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a3"/>
        <w:spacing w:before="150" w:beforeAutospacing="0" w:after="0" w:afterAutospacing="0"/>
        <w:jc w:val="right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Родительский всеобуч. </w:t>
      </w:r>
    </w:p>
    <w:p>
      <w:pPr>
        <w:pStyle w:val="a3"/>
        <w:spacing w:before="150" w:beforeAutospacing="0" w:after="0" w:afterAutospacing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«Родители меня не понимают или как услышать подростка»</w:t>
      </w:r>
    </w:p>
    <w:p>
      <w:pPr>
        <w:pStyle w:val="a3"/>
        <w:spacing w:before="15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Ну, что, поговорим? О чем? О разном и о прочем. О том, что хорошо, и хорошо не очень. Чего-то знаешь ты, а что-то мне известно. Поговорим? – Поговорим. Вдруг будет интересно.</w:t>
      </w:r>
    </w:p>
    <w:p>
      <w:pPr>
        <w:pStyle w:val="a3"/>
        <w:spacing w:before="15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любой семье рано или поздно возникают такие ситуации, выход из которых, вам, родителям, трудно найти. Как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правильно отреагировать? Что сказать подростку? Как сохранить спокойствие, особенно если вы сами в этот момент устали, раздражены, поглощены своими проблемами? Как общаться с подростком в тех случаях, когда его поведение отклоняется от норм и правил, принятых в семье, или просто каким-то образом оказываются задеты чувства родителей?</w:t>
      </w:r>
    </w:p>
    <w:p>
      <w:pPr>
        <w:pStyle w:val="a3"/>
        <w:spacing w:before="15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Поддаваясь эмоциям – гневу, раздражению или обиде, мы можем повышать голос, требовать незамедлительного послушания, грозить наказанием, позволяем себе негативные высказывания в адрес подростка. Делаем мы это с благим намерением – изменить в лучшую сторону нежелательное поведение – и безрезультатно. Подросток реагирует агрессивно, не реагирует вообще, замыкается и взаимные обиды и непонимание не исчезают, а растут. Однако, видя неэффективность данного подхода, многие из вас, родители, продолжают действовать прежним образом, не видя другого выхода.</w:t>
      </w:r>
    </w:p>
    <w:p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/>
          <w:bCs/>
          <w:color w:val="000000"/>
          <w:sz w:val="28"/>
          <w:szCs w:val="28"/>
        </w:rPr>
      </w:pPr>
      <w:r>
        <w:rPr>
          <w:rStyle w:val="a5"/>
          <w:b/>
          <w:bCs/>
          <w:color w:val="000000"/>
          <w:sz w:val="28"/>
          <w:szCs w:val="28"/>
        </w:rPr>
        <w:t>Родительские ошибки реагирования на поведение подростка:</w:t>
      </w:r>
    </w:p>
    <w:p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Приказы, угрозы: «Ты опять не убралась в комнате / доме. Ты получишь! Наказана на неделю!»</w:t>
      </w:r>
    </w:p>
    <w:p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Морали, нравоучения: «Опять двадцать пять! Должен уже сам все понимать!» ведут к «психологической глухоте», когда подросток просто перестает вас слышать.</w:t>
      </w:r>
    </w:p>
    <w:p>
      <w:pPr>
        <w:pStyle w:val="a3"/>
        <w:shd w:val="clear" w:color="auto" w:fill="FFFFFF"/>
        <w:spacing w:before="15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Критика, выговоры: «У всех дети как дети, а у меня… И в кого ты такой уродился? Что ты там опять натворил?! Все у тебя через! Думать надо головой, а не!»</w:t>
      </w:r>
    </w:p>
    <w:p>
      <w:pPr>
        <w:pStyle w:val="a3"/>
        <w:shd w:val="clear" w:color="auto" w:fill="FFFFFF"/>
        <w:spacing w:before="15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Выспрашивания, расследования, предложения готовых решений, высмеивания, обвинения: «Ты сам виноват! Не спорь с учителем! Двоечник!»</w:t>
      </w:r>
    </w:p>
    <w:p>
      <w:pPr>
        <w:pStyle w:val="a3"/>
        <w:shd w:val="clear" w:color="auto" w:fill="FFFFFF"/>
        <w:spacing w:before="150" w:beforeAutospacing="0" w:after="0" w:afterAutospacing="0"/>
        <w:jc w:val="both"/>
        <w:rPr>
          <w:rStyle w:val="a5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(Примечание</w:t>
      </w:r>
      <w:r>
        <w:rPr>
          <w:color w:val="000000"/>
          <w:sz w:val="28"/>
          <w:szCs w:val="28"/>
        </w:rPr>
        <w:t>: </w:t>
      </w:r>
      <w:r>
        <w:rPr>
          <w:rStyle w:val="a5"/>
          <w:color w:val="000000"/>
          <w:sz w:val="28"/>
          <w:szCs w:val="28"/>
        </w:rPr>
        <w:t xml:space="preserve">возможно вы, родители, поступаете так из лучших побуждений, желая объяснить, научить, воззвать к совести, указать на ошибки и недостатки </w:t>
      </w:r>
    </w:p>
    <w:p>
      <w:pPr>
        <w:pStyle w:val="a3"/>
        <w:shd w:val="clear" w:color="auto" w:fill="FFFFFF"/>
        <w:spacing w:before="150" w:beforeAutospacing="0" w:after="0" w:afterAutospacing="0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i/>
          <w:iCs/>
          <w:color w:val="000000"/>
          <w:sz w:val="28"/>
          <w:szCs w:val="28"/>
        </w:rPr>
        <w:t>А на самом деле – выплескиваете свои негативные эмоции</w:t>
      </w:r>
      <w:r>
        <w:rPr>
          <w:rStyle w:val="a5"/>
          <w:color w:val="000000"/>
          <w:sz w:val="28"/>
          <w:szCs w:val="28"/>
        </w:rPr>
        <w:t>. И конечно такое родительское поведение не способствует установлению лучшего контакта и разрешения проблемы. Скорее раздражение и обида с обеих сторон возрастают еще более и могут перерасти в </w:t>
      </w:r>
      <w:r>
        <w:rPr>
          <w:rStyle w:val="a4"/>
          <w:i/>
          <w:iCs/>
          <w:color w:val="000000"/>
          <w:sz w:val="28"/>
          <w:szCs w:val="28"/>
        </w:rPr>
        <w:t>конфликт. </w:t>
      </w:r>
      <w:r>
        <w:rPr>
          <w:rStyle w:val="a4"/>
          <w:color w:val="000000"/>
          <w:sz w:val="28"/>
          <w:szCs w:val="28"/>
        </w:rPr>
        <w:t>Как этого избежать? – некритическая оценка происходящего со стороны родителей, безоговорочная, безусловная любовь, которая не зависит ни от каких условий.</w:t>
      </w:r>
    </w:p>
    <w:p>
      <w:pPr>
        <w:pStyle w:val="a3"/>
        <w:spacing w:before="15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 лучше строить отношения с подростком? </w:t>
      </w:r>
      <w:r>
        <w:rPr>
          <w:b/>
          <w:i/>
          <w:color w:val="000000"/>
          <w:sz w:val="28"/>
          <w:szCs w:val="28"/>
        </w:rPr>
        <w:t>– Понять, принять, признать, услышать!</w:t>
      </w:r>
    </w:p>
    <w:p>
      <w:pPr>
        <w:pStyle w:val="a3"/>
        <w:spacing w:before="15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Понять</w:t>
      </w:r>
      <w:r>
        <w:rPr>
          <w:color w:val="000000"/>
          <w:sz w:val="28"/>
          <w:szCs w:val="28"/>
        </w:rPr>
        <w:t xml:space="preserve"> – увидеть мотивы, которые им движут</w:t>
      </w:r>
    </w:p>
    <w:p>
      <w:pPr>
        <w:pStyle w:val="a3"/>
        <w:spacing w:before="15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Принять</w:t>
      </w:r>
      <w:r>
        <w:rPr>
          <w:color w:val="000000"/>
          <w:sz w:val="28"/>
          <w:szCs w:val="28"/>
        </w:rPr>
        <w:t xml:space="preserve"> – безусловное положительное отношение к подростку. «Я отношусь к тебе хорошо независимо от того, справился ты с этим заданием или нет».</w:t>
      </w:r>
    </w:p>
    <w:p>
      <w:pPr>
        <w:pStyle w:val="a3"/>
        <w:spacing w:before="15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Признать</w:t>
      </w:r>
      <w:r>
        <w:rPr>
          <w:color w:val="000000"/>
          <w:sz w:val="28"/>
          <w:szCs w:val="28"/>
        </w:rPr>
        <w:t xml:space="preserve"> уникальности подростка – признать его права голоса и выбора в тех или иных ситуациях.</w:t>
      </w:r>
    </w:p>
    <w:p>
      <w:pPr>
        <w:pStyle w:val="a3"/>
        <w:spacing w:before="15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Услышать </w:t>
      </w:r>
      <w:r>
        <w:rPr>
          <w:color w:val="000000"/>
          <w:sz w:val="28"/>
          <w:szCs w:val="28"/>
        </w:rPr>
        <w:t>– это умение активно слушать во всех ситуациях, когда подросток расстроен, потерпел неудачу, ему больно, стыдно, – т. е. когда у него возникают эмоциональные проблемы. Активное слушание создает отношения теплоты, облегчает решение проблем, у детей появляется желание прислушаться к мнению родителей. Как это сделать?</w:t>
      </w:r>
    </w:p>
    <w:p>
      <w:pPr>
        <w:pStyle w:val="a3"/>
        <w:spacing w:before="15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Основные правила активного слушания:</w:t>
      </w:r>
    </w:p>
    <w:p>
      <w:pPr>
        <w:pStyle w:val="a3"/>
        <w:spacing w:before="15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невербальные средства (кивок головой, поддакивание: «да-да», «возможно», «конечно» и другое;</w:t>
      </w:r>
    </w:p>
    <w:p>
      <w:pPr>
        <w:pStyle w:val="a3"/>
        <w:spacing w:before="15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Повернуться лицом к подростку, глаза на одном уровне;</w:t>
      </w:r>
    </w:p>
    <w:p>
      <w:pPr>
        <w:pStyle w:val="a3"/>
        <w:spacing w:before="15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Избегая вопросов, использовать утвердительную форму высказываний или уточняющие вопросы «Я правильно тебя понял?;</w:t>
      </w:r>
    </w:p>
    <w:p>
      <w:pPr>
        <w:pStyle w:val="a3"/>
        <w:spacing w:before="15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Держать паузу, давая подростку время на обдумывание;</w:t>
      </w:r>
    </w:p>
    <w:p>
      <w:pPr>
        <w:pStyle w:val="a3"/>
        <w:spacing w:before="15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Обозначать / отражать чувства, испытываемые подростком «Мне кажется, ты расстроен, обижен и др. »</w:t>
      </w:r>
    </w:p>
    <w:p>
      <w:pPr>
        <w:pStyle w:val="a3"/>
        <w:spacing w:before="15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Результаты применения активного слушания:</w:t>
      </w:r>
    </w:p>
    <w:p>
      <w:pPr>
        <w:pStyle w:val="a3"/>
        <w:spacing w:before="15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Убедившись, что взрослый готов слушать, подросток обычно начинает рассказывать о себе все больше.</w:t>
      </w:r>
    </w:p>
    <w:p>
      <w:pPr>
        <w:pStyle w:val="a3"/>
        <w:spacing w:before="15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Подросток сам продвигается в решении своей проблемы.</w:t>
      </w:r>
    </w:p>
    <w:p>
      <w:pPr>
        <w:pStyle w:val="a3"/>
        <w:spacing w:before="15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Подросток тоже начинает нас слушать и слышать.</w:t>
      </w:r>
    </w:p>
    <w:p>
      <w:pPr>
        <w:pStyle w:val="a3"/>
        <w:spacing w:before="15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Мы, действительно, начинаем лучше понимать своих детей.</w:t>
      </w:r>
    </w:p>
    <w:p>
      <w:pPr>
        <w:pStyle w:val="a3"/>
        <w:spacing w:before="15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Активное слушание</w:t>
      </w:r>
      <w:r>
        <w:rPr>
          <w:color w:val="000000"/>
          <w:sz w:val="28"/>
          <w:szCs w:val="28"/>
        </w:rPr>
        <w:t xml:space="preserve"> – это не способ добиться чего-то от подростка, а это и есть основа доверительных отношений в семье, залог настоящего и будущего взаимопонимания.</w:t>
      </w:r>
    </w:p>
    <w:p>
      <w:pPr>
        <w:pStyle w:val="a3"/>
        <w:spacing w:before="15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Формула «Я – высказывания»:</w:t>
      </w:r>
    </w:p>
    <w:p>
      <w:pPr>
        <w:pStyle w:val="a3"/>
        <w:spacing w:before="15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«Когда ты/Вы. (необвинительное описание ситуации, поведения другого человека), я чувствую /мне становится неловко, мне было очень стыдно, я волнуюсь/ __________, потому что (почему поведение составляет проблему или как действует на вас), и я бы хотел (проговаривание своего требования, что бы вы желали)».</w:t>
      </w:r>
    </w:p>
    <w:p>
      <w:pPr>
        <w:pStyle w:val="a3"/>
        <w:spacing w:before="15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Этот способ эффективен тем, что основан он на доверии и уважении, не содержащий обвинения ни в чей адрес, дает подростку представление о переживаниях взрослого и о том, чем именно нежелательно его поведение и как найти решение проблемы.</w:t>
      </w:r>
    </w:p>
    <w:p>
      <w:pPr>
        <w:pStyle w:val="a3"/>
        <w:spacing w:before="15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Теперь, когда вы узнали основные правила построения конструктивного общения с вашими детьми – это понять, принять, признать через активное слушание и эффективный способ выражения собственных чувств через «Я высказывания», вы иначе отнесетесь к высказываниям ваших детей к тому, что их не устраивает во взаимоотношениях с вами и за что они вам благодарны.</w:t>
      </w:r>
    </w:p>
    <w:p>
      <w:pPr>
        <w:pStyle w:val="a3"/>
        <w:spacing w:before="15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Педагог – психолог КК</w:t>
      </w:r>
    </w:p>
    <w:p>
      <w:pPr>
        <w:pStyle w:val="a3"/>
        <w:shd w:val="clear" w:color="auto" w:fill="FFFFFF"/>
        <w:spacing w:before="150" w:beforeAutospacing="0" w:after="0" w:afterAutospacing="0"/>
        <w:rPr>
          <w:color w:val="000000"/>
          <w:sz w:val="28"/>
          <w:szCs w:val="28"/>
        </w:rPr>
      </w:pPr>
    </w:p>
    <w:p>
      <w:pPr>
        <w:pStyle w:val="a3"/>
        <w:spacing w:before="150" w:beforeAutospacing="0" w:after="0" w:afterAutospacing="0"/>
        <w:rPr>
          <w:color w:val="000000"/>
          <w:sz w:val="28"/>
          <w:szCs w:val="28"/>
        </w:rPr>
      </w:pPr>
    </w:p>
    <w:sectPr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1C3B0F-B8D7-445F-9721-214F53C34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8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psiholog2</dc:creator>
  <cp:lastModifiedBy>103</cp:lastModifiedBy>
  <cp:revision>5</cp:revision>
  <cp:lastPrinted>2023-03-10T11:28:00Z</cp:lastPrinted>
  <dcterms:created xsi:type="dcterms:W3CDTF">2023-03-10T10:52:00Z</dcterms:created>
  <dcterms:modified xsi:type="dcterms:W3CDTF">2023-03-10T11:44:00Z</dcterms:modified>
</cp:coreProperties>
</file>